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30 questions with pictures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35 single best response without pictures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6 EMQ (5 stems per each EMQ)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Questions to do with various nephropathies (membranous,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membranoprolifeative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and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mesangiocapillary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>) EMQ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Neutrophils within the renal tubules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Learn which conditions are associated with nephrotic syndrome and nephritis syndrome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2FA4">
        <w:rPr>
          <w:rFonts w:ascii="Arial" w:eastAsia="Times New Roman" w:hAnsi="Arial" w:cs="Arial"/>
          <w:color w:val="000000"/>
          <w:lang w:eastAsia="en-GB"/>
        </w:rPr>
        <w:t>Questions on various GI polyps.</w:t>
      </w:r>
      <w:proofErr w:type="gramEnd"/>
      <w:r w:rsidRPr="00872FA4">
        <w:rPr>
          <w:rFonts w:ascii="Arial" w:eastAsia="Times New Roman" w:hAnsi="Arial" w:cs="Arial"/>
          <w:color w:val="000000"/>
          <w:lang w:eastAsia="en-GB"/>
        </w:rPr>
        <w:t xml:space="preserve">  EMQ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2FA4">
        <w:rPr>
          <w:rFonts w:ascii="Arial" w:eastAsia="Times New Roman" w:hAnsi="Arial" w:cs="Arial"/>
          <w:color w:val="000000"/>
          <w:lang w:eastAsia="en-GB"/>
        </w:rPr>
        <w:t>Polyp with branching smooth muscle.</w:t>
      </w:r>
      <w:proofErr w:type="gramEnd"/>
      <w:r w:rsidRPr="00872FA4">
        <w:rPr>
          <w:rFonts w:ascii="Arial" w:eastAsia="Times New Roman" w:hAnsi="Arial" w:cs="Arial"/>
          <w:color w:val="000000"/>
          <w:lang w:eastAsia="en-GB"/>
        </w:rPr>
        <w:t xml:space="preserve"> No dysplastic features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Polyp with linear pattern of smooth muscle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Polyp with ulceration with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eosinophiles</w:t>
      </w:r>
      <w:proofErr w:type="spellEnd"/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Options such as juvenile polyp,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peutz-jeghers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polyp,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fundic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polyp, hyperplastic polyp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Learn about the different polyps (morphology)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Question on different heart lesions EMQ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Options such as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terology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of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fallot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, PDA,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Coarctation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of aorta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Women with DVT ended up having a stroke (anomalous pulmonary </w:t>
      </w:r>
      <w:proofErr w:type="gramStart"/>
      <w:r w:rsidRPr="00872FA4">
        <w:rPr>
          <w:rFonts w:ascii="Arial" w:eastAsia="Times New Roman" w:hAnsi="Arial" w:cs="Arial"/>
          <w:color w:val="000000"/>
          <w:lang w:eastAsia="en-GB"/>
        </w:rPr>
        <w:t>vasculature ?)</w:t>
      </w:r>
      <w:proofErr w:type="gramEnd"/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Continuous murmur of young girl - PDA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Question on various different stains EMQ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Grocott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, Grams,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Toltdine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blue,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Alcian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blue,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Orcein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, Masson’s trichrome, Mason’s Fontana,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Question on bladder (probably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malcoplakia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>)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Liver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granulmomas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(which stain)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Questions on infectious agents EMQ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Streptococcus pneumoniae, Streptococcus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pyogenus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, Staph aureus,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Klebsiella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pneumoniae,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Patient who was unwell in the community found to have a lobular consolidation (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K.pneumonia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?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S</w:t>
      </w:r>
      <w:proofErr w:type="gramStart"/>
      <w:r w:rsidRPr="00872FA4">
        <w:rPr>
          <w:rFonts w:ascii="Arial" w:eastAsia="Times New Roman" w:hAnsi="Arial" w:cs="Arial"/>
          <w:color w:val="000000"/>
          <w:lang w:eastAsia="en-GB"/>
        </w:rPr>
        <w:t>,pneumoinae</w:t>
      </w:r>
      <w:proofErr w:type="spellEnd"/>
      <w:proofErr w:type="gramEnd"/>
      <w:r w:rsidRPr="00872FA4">
        <w:rPr>
          <w:rFonts w:ascii="Arial" w:eastAsia="Times New Roman" w:hAnsi="Arial" w:cs="Arial"/>
          <w:color w:val="000000"/>
          <w:lang w:eastAsia="en-GB"/>
        </w:rPr>
        <w:t>?)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 whose brain had ring enhancing lesions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Questions on colon/intestine EMQ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 had resection, very adherent fat to the intestine (suggesting fat wrapping) -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Crohns</w:t>
      </w:r>
      <w:proofErr w:type="spellEnd"/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 had lot of ulcers in intestines - Ulcerative colitis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 had ulcerating mass in caecum - ?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 with bloody diarrhoea - amoebic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dysentry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Breast lumps EMQ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Fibroadenoma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, Medullary carcinoma,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Intraductal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papilloma,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etc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Patient with serous bloody discharge - mastitis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 with bloody discharge -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intraductal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papilloma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Patient with mass, cut surface is fleshy, grey white - medullary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lastRenderedPageBreak/>
        <w:t xml:space="preserve">Patient with cut surface white rubbery lesion, lobular in shape -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fibroadenoma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MCQs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Immunopanel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for Mantel cell </w:t>
      </w:r>
      <w:proofErr w:type="gramStart"/>
      <w:r w:rsidRPr="00872FA4">
        <w:rPr>
          <w:rFonts w:ascii="Arial" w:eastAsia="Times New Roman" w:hAnsi="Arial" w:cs="Arial"/>
          <w:color w:val="000000"/>
          <w:lang w:eastAsia="en-GB"/>
        </w:rPr>
        <w:t>lymphoma,</w:t>
      </w:r>
      <w:proofErr w:type="gramEnd"/>
      <w:r w:rsidRPr="00872FA4">
        <w:rPr>
          <w:rFonts w:ascii="Arial" w:eastAsia="Times New Roman" w:hAnsi="Arial" w:cs="Arial"/>
          <w:color w:val="000000"/>
          <w:lang w:eastAsia="en-GB"/>
        </w:rPr>
        <w:t xml:space="preserve"> had to pick one from a list.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Immunopanel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for multiple myeloma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 had lump, Lymph node taken, shows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immuno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for germinal centre with 95% proliferative index -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Burkitts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Type of trusts of hospitals - foundation trust (not primary care trust)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Patient’s daughter calls you and asks what you put for cause of death -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I put “tell her to ask the coroner”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In autopsy you want to do histology, who do you obtain consent from?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I put “next of kin” (there were options like the officer under the coroner, the coroner)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Tongue lesion (picture with cells with large granular cytoplasm)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Granular cell tumour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Posterior triangle lymph node levels according to dataset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Gave options of Level 3, level 4, level5, level6, level7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Picture of psoriasis - which condition is associated with this skin -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Arthritis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>The sign which mostly suggests non-accidental injury of 2 year old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I put damaged frenulum in mouth (genital covered in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faceces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, post mortem lividity on anterior aspect as other options)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Picture of kidney of a person who had a haemorrhagic </w:t>
      </w:r>
      <w:proofErr w:type="spellStart"/>
      <w:r w:rsidRPr="00872FA4">
        <w:rPr>
          <w:rFonts w:ascii="Arial" w:eastAsia="Times New Roman" w:hAnsi="Arial" w:cs="Arial"/>
          <w:color w:val="000000"/>
          <w:lang w:eastAsia="en-GB"/>
        </w:rPr>
        <w:t>stoke</w:t>
      </w:r>
      <w:proofErr w:type="spellEnd"/>
      <w:r w:rsidRPr="00872FA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The kidney is uncut but had groves on it. What is wrong with the </w:t>
      </w:r>
      <w:proofErr w:type="gramStart"/>
      <w:r w:rsidRPr="00872FA4">
        <w:rPr>
          <w:rFonts w:ascii="Arial" w:eastAsia="Times New Roman" w:hAnsi="Arial" w:cs="Arial"/>
          <w:color w:val="000000"/>
          <w:lang w:eastAsia="en-GB"/>
        </w:rPr>
        <w:t>kidney.</w:t>
      </w:r>
      <w:proofErr w:type="gramEnd"/>
      <w:r w:rsidRPr="00872FA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2FA4">
        <w:rPr>
          <w:rFonts w:ascii="Arial" w:eastAsia="Times New Roman" w:hAnsi="Arial" w:cs="Arial"/>
          <w:color w:val="000000"/>
          <w:lang w:eastAsia="en-GB"/>
        </w:rPr>
        <w:t>Opened kidney with areas of yellow discolouration in the pelvis.</w:t>
      </w:r>
      <w:proofErr w:type="gramEnd"/>
      <w:r w:rsidRPr="00872FA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Brain infarct thalamic area - stroke </w:t>
      </w:r>
    </w:p>
    <w:p w:rsidR="00872FA4" w:rsidRPr="00872FA4" w:rsidRDefault="00872FA4" w:rsidP="00872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Patient had mass in brain, lots of explanation - </w:t>
      </w:r>
    </w:p>
    <w:p w:rsidR="00872FA4" w:rsidRPr="00872FA4" w:rsidRDefault="00872FA4" w:rsidP="0087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FA4">
        <w:rPr>
          <w:rFonts w:ascii="Arial" w:eastAsia="Times New Roman" w:hAnsi="Arial" w:cs="Arial"/>
          <w:color w:val="000000"/>
          <w:lang w:eastAsia="en-GB"/>
        </w:rPr>
        <w:t xml:space="preserve">What is the most likely cause behind his 3rd nerve </w:t>
      </w:r>
      <w:proofErr w:type="gramStart"/>
      <w:r w:rsidRPr="00872FA4">
        <w:rPr>
          <w:rFonts w:ascii="Arial" w:eastAsia="Times New Roman" w:hAnsi="Arial" w:cs="Arial"/>
          <w:color w:val="000000"/>
          <w:lang w:eastAsia="en-GB"/>
        </w:rPr>
        <w:t>palsy</w:t>
      </w:r>
      <w:proofErr w:type="gramEnd"/>
      <w:r w:rsidRPr="00872FA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29428B" w:rsidRPr="00872FA4" w:rsidRDefault="00872FA4" w:rsidP="00872FA4">
      <w:pPr>
        <w:pStyle w:val="NoSpacing"/>
        <w:rPr>
          <w:rFonts w:ascii="Arial" w:hAnsi="Arial" w:cs="Arial"/>
        </w:rPr>
      </w:pPr>
      <w:r w:rsidRPr="00872F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72F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72F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72F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72FA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bookmarkStart w:id="0" w:name="_GoBack"/>
      <w:bookmarkEnd w:id="0"/>
    </w:p>
    <w:sectPr w:rsidR="0029428B" w:rsidRPr="0087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4"/>
    <w:rsid w:val="0029428B"/>
    <w:rsid w:val="008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F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F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>NBT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2017-01-03T14:34:00Z</dcterms:created>
  <dcterms:modified xsi:type="dcterms:W3CDTF">2017-01-03T14:35:00Z</dcterms:modified>
</cp:coreProperties>
</file>